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267E23" w14:textId="22889DAC" w:rsidR="00E80FF0" w:rsidRPr="00220F9A" w:rsidRDefault="00E80FF0" w:rsidP="00FA0B59">
      <w:pPr>
        <w:jc w:val="center"/>
        <w:rPr>
          <w:b/>
          <w:bCs/>
          <w:lang w:val="en-US"/>
        </w:rPr>
      </w:pPr>
      <w:r w:rsidRPr="00220F9A">
        <w:rPr>
          <w:b/>
          <w:bCs/>
          <w:lang w:val="en-US"/>
        </w:rPr>
        <w:t>Exerci</w:t>
      </w:r>
      <w:r w:rsidR="00707BD1">
        <w:rPr>
          <w:b/>
          <w:bCs/>
          <w:lang w:val="en-US"/>
        </w:rPr>
        <w:t>s</w:t>
      </w:r>
      <w:r w:rsidRPr="00220F9A">
        <w:rPr>
          <w:b/>
          <w:bCs/>
          <w:lang w:val="en-US"/>
        </w:rPr>
        <w:t>e</w:t>
      </w:r>
      <w:r w:rsidR="00220F9A">
        <w:rPr>
          <w:b/>
          <w:bCs/>
          <w:lang w:val="en-US"/>
        </w:rPr>
        <w:t>-</w:t>
      </w:r>
      <w:r w:rsidR="00707BD1">
        <w:rPr>
          <w:b/>
          <w:bCs/>
          <w:lang w:val="en-US"/>
        </w:rPr>
        <w:t>ATM</w:t>
      </w:r>
    </w:p>
    <w:p w14:paraId="6190BB1C" w14:textId="05C0409E" w:rsidR="000627DE" w:rsidRDefault="000627DE" w:rsidP="00155E72">
      <w:pPr>
        <w:jc w:val="both"/>
        <w:rPr>
          <w:lang w:val="en-US"/>
        </w:rPr>
      </w:pPr>
      <w:r>
        <w:t xml:space="preserve">L'ANSP de l'Etat, </w:t>
      </w:r>
      <w:r w:rsidRPr="000B0F1E">
        <w:rPr>
          <w:b/>
          <w:bCs/>
        </w:rPr>
        <w:t>ETAT WACAF ATM</w:t>
      </w:r>
      <w:r>
        <w:t xml:space="preserve">, a élaboré et promulgué le plan de contingence ATM sans coordination avec les États voisins et les utilisateurs de l'espace aérien, ce qui a conduit à une opérationnalisation inefficace du plan de </w:t>
      </w:r>
      <w:r>
        <w:t>contingence</w:t>
      </w:r>
      <w:r>
        <w:t xml:space="preserve"> et à des opérations dangereuses. De plus, le plan de </w:t>
      </w:r>
      <w:r>
        <w:t>contingence</w:t>
      </w:r>
      <w:r>
        <w:t xml:space="preserve"> a été publié sans l'approbation de l’Autorité de l’aviation civile de l'Etat et le lien pour y accéder n'a pas été transmis au bureau régional de l'OACI.</w:t>
      </w:r>
    </w:p>
    <w:p w14:paraId="26BB3375" w14:textId="77777777" w:rsidR="00594632" w:rsidRPr="00594632" w:rsidRDefault="00594632" w:rsidP="00594632">
      <w:pPr>
        <w:spacing w:after="240" w:line="276" w:lineRule="auto"/>
        <w:jc w:val="both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76B1E4C5" w14:textId="77777777" w:rsidR="00594632" w:rsidRPr="00594632" w:rsidRDefault="00594632" w:rsidP="00594632">
      <w:pPr>
        <w:keepNext/>
        <w:keepLines/>
        <w:numPr>
          <w:ilvl w:val="0"/>
          <w:numId w:val="3"/>
        </w:numPr>
        <w:tabs>
          <w:tab w:val="num" w:pos="720"/>
        </w:tabs>
        <w:spacing w:before="240" w:after="0" w:line="240" w:lineRule="auto"/>
        <w:contextualSpacing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t>Exercice n°1 : Notification des carence</w:t>
      </w:r>
    </w:p>
    <w:p w14:paraId="21A24E88" w14:textId="77777777" w:rsidR="00594632" w:rsidRPr="00594632" w:rsidRDefault="00594632" w:rsidP="00594632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6AAB7FB6" w14:textId="77777777" w:rsidR="00594632" w:rsidRPr="00594632" w:rsidRDefault="00594632" w:rsidP="00594632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A partir du scenario ci-dessus, discuter en groupe pour identifier une carence de la navigation aérienne et renseigner dans le tableau suivant, le domaine minimum de notification concerné, les détails de la carence</w:t>
      </w:r>
    </w:p>
    <w:p w14:paraId="504F4DD2" w14:textId="77777777" w:rsidR="00594632" w:rsidRPr="00594632" w:rsidRDefault="00594632" w:rsidP="00594632">
      <w:pPr>
        <w:spacing w:after="0" w:line="240" w:lineRule="auto"/>
        <w:ind w:left="360"/>
        <w:contextualSpacing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0D694FED" w14:textId="732845C7" w:rsidR="00594632" w:rsidRPr="00594632" w:rsidRDefault="00594632" w:rsidP="00594632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Notifier individuellement sur la plate-forme AANDD, la carence identifier concernant l’Etat “ETAT WACAF </w:t>
      </w:r>
      <w:r w:rsidR="003D1790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ATM</w:t>
      </w: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”. </w:t>
      </w:r>
    </w:p>
    <w:p w14:paraId="1C2BFA63" w14:textId="77777777" w:rsidR="00594632" w:rsidRPr="00594632" w:rsidRDefault="00594632" w:rsidP="00594632">
      <w:pPr>
        <w:spacing w:after="0" w:line="240" w:lineRule="auto"/>
        <w:ind w:left="720"/>
        <w:contextualSpacing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5E315FC9" w14:textId="77777777" w:rsidR="00594632" w:rsidRPr="00594632" w:rsidRDefault="00594632" w:rsidP="00594632">
      <w:pPr>
        <w:spacing w:after="0" w:line="240" w:lineRule="auto"/>
        <w:ind w:left="360"/>
        <w:contextualSpacing/>
        <w:rPr>
          <w:rFonts w:ascii="Times New Roman" w:eastAsia="Arial" w:hAnsi="Times New Roman" w:cs="Times New Roman"/>
          <w:b/>
          <w:bCs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 xml:space="preserve">NB : </w:t>
      </w:r>
      <w:r w:rsidRPr="00594632">
        <w:rPr>
          <w:rFonts w:ascii="Times New Roman" w:eastAsia="Arial" w:hAnsi="Times New Roman" w:cs="Times New Roman"/>
          <w:b/>
          <w:bCs/>
          <w:kern w:val="0"/>
          <w:sz w:val="22"/>
          <w:szCs w:val="22"/>
          <w:lang w:val="fr-FR" w:eastAsia="zh-CN" w:bidi="hi-IN"/>
          <w14:ligatures w14:val="none"/>
        </w:rPr>
        <w:t xml:space="preserve">Afin de permettre de distinguer les notifications individuelles pour la suite des exercices, insérer au début du champs description de la carence, votre </w:t>
      </w:r>
      <w:r w:rsidRPr="00594632">
        <w:rPr>
          <w:rFonts w:ascii="Times New Roman" w:eastAsia="Arial" w:hAnsi="Times New Roman" w:cs="Times New Roman"/>
          <w:b/>
          <w:bCs/>
          <w:color w:val="FF0000"/>
          <w:kern w:val="0"/>
          <w:sz w:val="22"/>
          <w:szCs w:val="22"/>
          <w:lang w:val="fr-FR" w:eastAsia="zh-CN" w:bidi="hi-IN"/>
          <w14:ligatures w14:val="none"/>
        </w:rPr>
        <w:t xml:space="preserve">nom </w:t>
      </w:r>
      <w:r w:rsidRPr="00594632">
        <w:rPr>
          <w:rFonts w:ascii="Times New Roman" w:eastAsia="Arial" w:hAnsi="Times New Roman" w:cs="Times New Roman"/>
          <w:b/>
          <w:bCs/>
          <w:kern w:val="0"/>
          <w:sz w:val="22"/>
          <w:szCs w:val="22"/>
          <w:lang w:val="fr-FR" w:eastAsia="zh-CN" w:bidi="hi-IN"/>
          <w14:ligatures w14:val="none"/>
        </w:rPr>
        <w:t xml:space="preserve">ou votre </w:t>
      </w:r>
      <w:r w:rsidRPr="00594632">
        <w:rPr>
          <w:rFonts w:ascii="Times New Roman" w:eastAsia="Arial" w:hAnsi="Times New Roman" w:cs="Times New Roman"/>
          <w:b/>
          <w:bCs/>
          <w:color w:val="FF0000"/>
          <w:kern w:val="0"/>
          <w:sz w:val="22"/>
          <w:szCs w:val="22"/>
          <w:lang w:val="fr-FR" w:eastAsia="zh-CN" w:bidi="hi-IN"/>
          <w14:ligatures w14:val="none"/>
        </w:rPr>
        <w:t>adresse email</w:t>
      </w:r>
      <w:r w:rsidRPr="00594632">
        <w:rPr>
          <w:rFonts w:ascii="Times New Roman" w:eastAsia="Arial" w:hAnsi="Times New Roman" w:cs="Times New Roman"/>
          <w:b/>
          <w:bCs/>
          <w:kern w:val="0"/>
          <w:sz w:val="22"/>
          <w:szCs w:val="22"/>
          <w:lang w:val="fr-FR" w:eastAsia="zh-CN" w:bidi="hi-IN"/>
          <w14:ligatures w14:val="none"/>
        </w:rPr>
        <w:t>.</w:t>
      </w:r>
    </w:p>
    <w:p w14:paraId="27348839" w14:textId="77777777" w:rsidR="00594632" w:rsidRPr="00594632" w:rsidRDefault="00594632" w:rsidP="00594632">
      <w:pPr>
        <w:spacing w:after="0" w:line="240" w:lineRule="auto"/>
        <w:ind w:left="720"/>
        <w:contextualSpacing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tbl>
      <w:tblPr>
        <w:tblStyle w:val="TableNormal1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979"/>
        <w:gridCol w:w="9"/>
        <w:gridCol w:w="7074"/>
      </w:tblGrid>
      <w:tr w:rsidR="00594632" w:rsidRPr="00594632" w14:paraId="217B385B" w14:textId="77777777" w:rsidTr="00A10AAF">
        <w:trPr>
          <w:trHeight w:val="201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C342" w14:textId="77777777" w:rsidR="00594632" w:rsidRPr="00594632" w:rsidRDefault="00594632" w:rsidP="00594632">
            <w:pPr>
              <w:rPr>
                <w:rFonts w:ascii="Times New Roman" w:hAnsi="Times New Roman" w:cs="Times New Roman"/>
                <w:b/>
                <w:bCs/>
              </w:rPr>
            </w:pPr>
            <w:r w:rsidRPr="00594632">
              <w:rPr>
                <w:rFonts w:ascii="Times New Roman" w:hAnsi="Times New Roman" w:cs="Times New Roman"/>
                <w:b/>
                <w:bCs/>
              </w:rPr>
              <w:t>Nom de l’Etat</w:t>
            </w:r>
          </w:p>
        </w:tc>
        <w:tc>
          <w:tcPr>
            <w:tcW w:w="3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7892" w14:textId="5D8F6DC7" w:rsidR="00594632" w:rsidRPr="00594632" w:rsidRDefault="00594632" w:rsidP="00594632">
            <w:pPr>
              <w:rPr>
                <w:rFonts w:ascii="Times New Roman" w:hAnsi="Times New Roman" w:cs="Times New Roman"/>
                <w:b/>
                <w:bCs/>
              </w:rPr>
            </w:pPr>
            <w:r w:rsidRPr="00594632">
              <w:rPr>
                <w:rFonts w:ascii="Times New Roman" w:hAnsi="Times New Roman" w:cs="Times New Roman"/>
                <w:b/>
                <w:bCs/>
              </w:rPr>
              <w:t xml:space="preserve">ETAT WACAF </w:t>
            </w:r>
            <w:r w:rsidR="003D1790">
              <w:rPr>
                <w:rFonts w:ascii="Times New Roman" w:hAnsi="Times New Roman" w:cs="Times New Roman"/>
                <w:b/>
                <w:bCs/>
              </w:rPr>
              <w:t>ATM</w:t>
            </w:r>
          </w:p>
        </w:tc>
      </w:tr>
      <w:tr w:rsidR="00594632" w:rsidRPr="00594632" w14:paraId="69594F3D" w14:textId="77777777" w:rsidTr="00594632">
        <w:trPr>
          <w:trHeight w:val="20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2DC132" w14:textId="77777777" w:rsidR="00594632" w:rsidRPr="00594632" w:rsidRDefault="00594632" w:rsidP="00594632">
            <w:pPr>
              <w:rPr>
                <w:rFonts w:ascii="Times New Roman" w:hAnsi="Times New Roman" w:cs="Times New Roman"/>
                <w:b/>
                <w:bCs/>
              </w:rPr>
            </w:pPr>
            <w:r w:rsidRPr="00594632">
              <w:rPr>
                <w:rFonts w:ascii="Times New Roman" w:hAnsi="Times New Roman" w:cs="Times New Roman"/>
                <w:b/>
                <w:bCs/>
              </w:rPr>
              <w:t>Domaine Minimum notification</w:t>
            </w:r>
          </w:p>
        </w:tc>
      </w:tr>
      <w:tr w:rsidR="00594632" w:rsidRPr="00594632" w14:paraId="45EA666D" w14:textId="77777777" w:rsidTr="00A10AAF">
        <w:trPr>
          <w:trHeight w:val="740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BA38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  <w:r w:rsidRPr="00594632">
              <w:rPr>
                <w:rFonts w:ascii="Times New Roman" w:hAnsi="Times New Roman" w:cs="Times New Roman"/>
              </w:rPr>
              <w:t>Domaine Technique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AEC4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</w:p>
        </w:tc>
      </w:tr>
      <w:tr w:rsidR="00594632" w:rsidRPr="00594632" w14:paraId="694AF77F" w14:textId="77777777" w:rsidTr="00A10AAF">
        <w:trPr>
          <w:trHeight w:val="105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398A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  <w:r w:rsidRPr="00594632">
              <w:rPr>
                <w:rFonts w:ascii="Times New Roman" w:hAnsi="Times New Roman" w:cs="Times New Roman"/>
              </w:rPr>
              <w:t>Reference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4A15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</w:p>
        </w:tc>
      </w:tr>
      <w:tr w:rsidR="00594632" w:rsidRPr="00594632" w14:paraId="24557EA2" w14:textId="77777777" w:rsidTr="00A10AAF">
        <w:trPr>
          <w:trHeight w:val="239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A43E" w14:textId="77777777" w:rsidR="00594632" w:rsidRPr="00594632" w:rsidRDefault="00594632" w:rsidP="0059463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4632">
              <w:rPr>
                <w:rFonts w:ascii="Times New Roman" w:hAnsi="Times New Roman" w:cs="Times New Roman"/>
              </w:rPr>
              <w:t>Description du domaine Min. de notification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C7F2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</w:p>
        </w:tc>
      </w:tr>
      <w:tr w:rsidR="00594632" w:rsidRPr="00594632" w14:paraId="208CF15B" w14:textId="77777777" w:rsidTr="00594632">
        <w:trPr>
          <w:trHeight w:val="2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E7E018" w14:textId="77777777" w:rsidR="00594632" w:rsidRPr="00594632" w:rsidRDefault="00594632" w:rsidP="00594632">
            <w:pPr>
              <w:rPr>
                <w:rFonts w:ascii="Times New Roman" w:hAnsi="Times New Roman" w:cs="Times New Roman"/>
                <w:b/>
                <w:bCs/>
              </w:rPr>
            </w:pPr>
            <w:r w:rsidRPr="00594632">
              <w:rPr>
                <w:rFonts w:ascii="Times New Roman" w:hAnsi="Times New Roman" w:cs="Times New Roman"/>
                <w:b/>
                <w:bCs/>
              </w:rPr>
              <w:t>Carence 1</w:t>
            </w:r>
          </w:p>
        </w:tc>
      </w:tr>
      <w:tr w:rsidR="00594632" w:rsidRPr="00594632" w14:paraId="655BA782" w14:textId="77777777" w:rsidTr="00A10AAF">
        <w:trPr>
          <w:trHeight w:val="265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F49E" w14:textId="77777777" w:rsidR="00594632" w:rsidRPr="00594632" w:rsidRDefault="00594632" w:rsidP="0059463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94632">
              <w:rPr>
                <w:rFonts w:ascii="Times New Roman" w:hAnsi="Times New Roman" w:cs="Times New Roman"/>
              </w:rPr>
              <w:t>Description de la carence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32F4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</w:p>
        </w:tc>
      </w:tr>
      <w:tr w:rsidR="00594632" w:rsidRPr="00594632" w14:paraId="480FCD81" w14:textId="77777777" w:rsidTr="00A10AA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2383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  <w:r w:rsidRPr="00594632">
              <w:rPr>
                <w:rFonts w:ascii="Times New Roman" w:hAnsi="Times New Roman" w:cs="Times New Roman"/>
              </w:rPr>
              <w:t>Raison de non-élimination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00AE" w14:textId="77777777" w:rsidR="00594632" w:rsidRPr="00594632" w:rsidRDefault="00594632" w:rsidP="0059463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594632" w:rsidRPr="00594632" w14:paraId="40E61F7D" w14:textId="77777777" w:rsidTr="00A10AA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B3D8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  <w:r w:rsidRPr="00594632">
              <w:rPr>
                <w:rFonts w:ascii="Times New Roman" w:hAnsi="Times New Roman" w:cs="Times New Roman"/>
              </w:rPr>
              <w:t>Priorité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211C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</w:p>
        </w:tc>
      </w:tr>
      <w:tr w:rsidR="00594632" w:rsidRPr="00594632" w14:paraId="2EE32761" w14:textId="77777777" w:rsidTr="00A10AA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E30A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  <w:r w:rsidRPr="00594632">
              <w:rPr>
                <w:rFonts w:ascii="Times New Roman" w:hAnsi="Times New Roman" w:cs="Times New Roman"/>
              </w:rPr>
              <w:t>Remarques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CE4D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</w:p>
        </w:tc>
      </w:tr>
      <w:tr w:rsidR="00594632" w:rsidRPr="00594632" w14:paraId="00E2CAC9" w14:textId="77777777" w:rsidTr="00A10AA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920C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C016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</w:p>
        </w:tc>
      </w:tr>
    </w:tbl>
    <w:p w14:paraId="178A3CBD" w14:textId="77777777" w:rsidR="00594632" w:rsidRPr="00594632" w:rsidRDefault="00594632" w:rsidP="00594632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2D48EF96" w14:textId="77777777" w:rsidR="00594632" w:rsidRPr="00594632" w:rsidRDefault="00594632" w:rsidP="00594632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621C1310" w14:textId="77777777" w:rsidR="00594632" w:rsidRPr="00594632" w:rsidRDefault="00594632" w:rsidP="00594632">
      <w:pPr>
        <w:keepNext/>
        <w:keepLines/>
        <w:numPr>
          <w:ilvl w:val="0"/>
          <w:numId w:val="3"/>
        </w:numPr>
        <w:spacing w:before="240" w:after="0" w:line="240" w:lineRule="auto"/>
        <w:contextualSpacing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lastRenderedPageBreak/>
        <w:t>Exercice n°2 : Elaboration et soumission du plan d'action de l'Etat</w:t>
      </w:r>
    </w:p>
    <w:p w14:paraId="6A142C88" w14:textId="77777777" w:rsidR="00594632" w:rsidRPr="00594632" w:rsidRDefault="00594632" w:rsidP="00594632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22FD4C27" w14:textId="77777777" w:rsidR="00594632" w:rsidRPr="00594632" w:rsidRDefault="00594632" w:rsidP="00594632">
      <w:pPr>
        <w:numPr>
          <w:ilvl w:val="1"/>
          <w:numId w:val="4"/>
        </w:numPr>
        <w:spacing w:after="0" w:line="240" w:lineRule="auto"/>
        <w:contextualSpacing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Discuter en groupe pour élaborer le plan d’action corrective de la carence identifiée et renseigner dans le tableau suivant, les actions, les structures responsables, les dates d’échéance, et les commentaires.</w:t>
      </w:r>
    </w:p>
    <w:p w14:paraId="6A5F3979" w14:textId="77777777" w:rsidR="00594632" w:rsidRPr="00594632" w:rsidRDefault="00594632" w:rsidP="00594632">
      <w:pPr>
        <w:spacing w:after="0" w:line="240" w:lineRule="auto"/>
        <w:ind w:left="360"/>
        <w:contextualSpacing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622CD7D5" w14:textId="77777777" w:rsidR="00594632" w:rsidRPr="00594632" w:rsidRDefault="00594632" w:rsidP="00594632">
      <w:pPr>
        <w:numPr>
          <w:ilvl w:val="1"/>
          <w:numId w:val="4"/>
        </w:numPr>
        <w:spacing w:after="0" w:line="240" w:lineRule="auto"/>
        <w:contextualSpacing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>Renseigner et soumettre individuellement sur la plate-forme AANDD, le plan d’action élaboré.</w:t>
      </w:r>
    </w:p>
    <w:p w14:paraId="6D60F066" w14:textId="77777777" w:rsidR="00594632" w:rsidRPr="00594632" w:rsidRDefault="00594632" w:rsidP="00594632">
      <w:pPr>
        <w:keepNext/>
        <w:keepLines/>
        <w:spacing w:before="240" w:after="0" w:line="240" w:lineRule="auto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</w:p>
    <w:p w14:paraId="3AF37A15" w14:textId="77777777" w:rsidR="00594632" w:rsidRPr="00594632" w:rsidRDefault="00594632" w:rsidP="00594632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tbl>
      <w:tblPr>
        <w:tblStyle w:val="TableNormal1"/>
        <w:tblW w:w="5409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3406"/>
        <w:gridCol w:w="2145"/>
        <w:gridCol w:w="1772"/>
        <w:gridCol w:w="2480"/>
      </w:tblGrid>
      <w:tr w:rsidR="00594632" w:rsidRPr="00594632" w14:paraId="5ECEC83B" w14:textId="77777777" w:rsidTr="00594632">
        <w:trPr>
          <w:trHeight w:val="3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9F4961" w14:textId="68C6C0DD" w:rsidR="00594632" w:rsidRPr="00594632" w:rsidRDefault="00594632" w:rsidP="0059463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  <w:r w:rsidRPr="00594632">
              <w:rPr>
                <w:rFonts w:ascii="Times New Roman" w:hAnsi="Times New Roman" w:cs="Times New Roman"/>
                <w:b/>
                <w:bCs/>
              </w:rPr>
              <w:t xml:space="preserve">ctions Corrective </w:t>
            </w:r>
            <w:r>
              <w:rPr>
                <w:rFonts w:ascii="Times New Roman" w:hAnsi="Times New Roman" w:cs="Times New Roman"/>
                <w:b/>
                <w:bCs/>
              </w:rPr>
              <w:t>de la carence</w:t>
            </w:r>
            <w:r w:rsidRPr="00594632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  <w:tr w:rsidR="00594632" w:rsidRPr="00594632" w14:paraId="352D4C28" w14:textId="77777777" w:rsidTr="00A10AA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6FE7" w14:textId="77777777" w:rsidR="00594632" w:rsidRPr="00594632" w:rsidRDefault="00594632" w:rsidP="00594632">
            <w:pPr>
              <w:rPr>
                <w:rFonts w:ascii="Times New Roman" w:hAnsi="Times New Roman" w:cs="Times New Roman"/>
                <w:b/>
                <w:bCs/>
              </w:rPr>
            </w:pPr>
            <w:r w:rsidRPr="00594632">
              <w:rPr>
                <w:rFonts w:ascii="Times New Roman" w:hAnsi="Times New Roman" w:cs="Times New Roman"/>
                <w:b/>
                <w:bCs/>
              </w:rPr>
              <w:t>Actions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BD0B" w14:textId="3ED0DBBB" w:rsidR="00594632" w:rsidRPr="00594632" w:rsidRDefault="00594632" w:rsidP="00594632">
            <w:pPr>
              <w:rPr>
                <w:rFonts w:ascii="Times New Roman" w:hAnsi="Times New Roman" w:cs="Times New Roman"/>
                <w:b/>
                <w:bCs/>
              </w:rPr>
            </w:pPr>
            <w:r w:rsidRPr="005946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940C5">
              <w:rPr>
                <w:rFonts w:ascii="Times New Roman" w:hAnsi="Times New Roman" w:cs="Times New Roman"/>
                <w:b/>
                <w:bCs/>
              </w:rPr>
              <w:t xml:space="preserve">Structure </w:t>
            </w:r>
            <w:r w:rsidRPr="00594632">
              <w:rPr>
                <w:rFonts w:ascii="Times New Roman" w:hAnsi="Times New Roman" w:cs="Times New Roman"/>
                <w:b/>
                <w:bCs/>
              </w:rPr>
              <w:t>Respons</w:t>
            </w:r>
            <w:r w:rsidR="00D940C5">
              <w:rPr>
                <w:rFonts w:ascii="Times New Roman" w:hAnsi="Times New Roman" w:cs="Times New Roman"/>
                <w:b/>
                <w:bCs/>
              </w:rPr>
              <w:t>a</w:t>
            </w:r>
            <w:r w:rsidRPr="00594632">
              <w:rPr>
                <w:rFonts w:ascii="Times New Roman" w:hAnsi="Times New Roman" w:cs="Times New Roman"/>
                <w:b/>
                <w:bCs/>
              </w:rPr>
              <w:t>ble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3DD1" w14:textId="6BB680EA" w:rsidR="00594632" w:rsidRPr="00594632" w:rsidRDefault="00D940C5" w:rsidP="0059463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594632" w:rsidRPr="00594632">
              <w:rPr>
                <w:rFonts w:ascii="Times New Roman" w:hAnsi="Times New Roman" w:cs="Times New Roman"/>
                <w:b/>
                <w:bCs/>
              </w:rPr>
              <w:t xml:space="preserve">ate </w:t>
            </w:r>
            <w:r>
              <w:rPr>
                <w:rFonts w:ascii="Times New Roman" w:hAnsi="Times New Roman" w:cs="Times New Roman"/>
                <w:b/>
                <w:bCs/>
              </w:rPr>
              <w:t>d’échéance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4747" w14:textId="78392032" w:rsidR="00594632" w:rsidRPr="00594632" w:rsidRDefault="00D940C5" w:rsidP="0059463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Remarques</w:t>
            </w:r>
          </w:p>
        </w:tc>
      </w:tr>
      <w:tr w:rsidR="00594632" w:rsidRPr="00594632" w14:paraId="24817396" w14:textId="77777777" w:rsidTr="00A10AA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A72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9EEF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F04B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534D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</w:p>
        </w:tc>
      </w:tr>
      <w:tr w:rsidR="00594632" w:rsidRPr="00594632" w14:paraId="48C532A5" w14:textId="77777777" w:rsidTr="00A10AA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0754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015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52CD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861F" w14:textId="77777777" w:rsidR="00594632" w:rsidRPr="00594632" w:rsidRDefault="00594632" w:rsidP="00594632">
            <w:pPr>
              <w:rPr>
                <w:rFonts w:ascii="Times New Roman" w:hAnsi="Times New Roman" w:cs="Times New Roman"/>
              </w:rPr>
            </w:pPr>
          </w:p>
        </w:tc>
      </w:tr>
    </w:tbl>
    <w:p w14:paraId="5034C68C" w14:textId="77777777" w:rsidR="00594632" w:rsidRPr="00594632" w:rsidRDefault="00594632" w:rsidP="00594632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13B1C433" w14:textId="77777777" w:rsidR="00594632" w:rsidRPr="00594632" w:rsidRDefault="00594632" w:rsidP="00594632">
      <w:pPr>
        <w:keepNext/>
        <w:keepLines/>
        <w:numPr>
          <w:ilvl w:val="0"/>
          <w:numId w:val="3"/>
        </w:numPr>
        <w:spacing w:before="240" w:after="0" w:line="240" w:lineRule="auto"/>
        <w:contextualSpacing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t xml:space="preserve">Exercice N°3 : Mise en œuvre du plan d'action et Soumission des preuves </w:t>
      </w:r>
    </w:p>
    <w:p w14:paraId="25C09C1D" w14:textId="77777777" w:rsidR="00594632" w:rsidRPr="00594632" w:rsidRDefault="00594632" w:rsidP="00594632">
      <w:pPr>
        <w:keepNext/>
        <w:keepLines/>
        <w:spacing w:before="240"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</w:p>
    <w:p w14:paraId="6931D83A" w14:textId="77777777" w:rsidR="00594632" w:rsidRPr="00594632" w:rsidRDefault="00594632" w:rsidP="00594632">
      <w:pPr>
        <w:keepNext/>
        <w:keepLines/>
        <w:numPr>
          <w:ilvl w:val="0"/>
          <w:numId w:val="3"/>
        </w:numPr>
        <w:tabs>
          <w:tab w:val="num" w:pos="720"/>
        </w:tabs>
        <w:spacing w:before="240" w:after="0" w:line="240" w:lineRule="auto"/>
        <w:contextualSpacing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t>Exercice N°4 : Elaboration et Soumission du plan d'action APIRG</w:t>
      </w:r>
    </w:p>
    <w:p w14:paraId="38412527" w14:textId="77777777" w:rsidR="00594632" w:rsidRPr="00594632" w:rsidRDefault="00594632" w:rsidP="0059463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</w:p>
    <w:p w14:paraId="363B1B37" w14:textId="77777777" w:rsidR="00594632" w:rsidRPr="00594632" w:rsidRDefault="00594632" w:rsidP="00594632">
      <w:pPr>
        <w:keepNext/>
        <w:keepLines/>
        <w:tabs>
          <w:tab w:val="num" w:pos="720"/>
        </w:tabs>
        <w:spacing w:before="240"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</w:p>
    <w:p w14:paraId="148FE2DA" w14:textId="77777777" w:rsidR="00594632" w:rsidRPr="00594632" w:rsidRDefault="00594632" w:rsidP="00594632">
      <w:pPr>
        <w:keepNext/>
        <w:keepLines/>
        <w:numPr>
          <w:ilvl w:val="0"/>
          <w:numId w:val="3"/>
        </w:numPr>
        <w:tabs>
          <w:tab w:val="num" w:pos="720"/>
        </w:tabs>
        <w:spacing w:before="240" w:after="0" w:line="240" w:lineRule="auto"/>
        <w:contextualSpacing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fr-FR" w:eastAsia="zh-CN" w:bidi="hi-IN"/>
          <w14:ligatures w14:val="none"/>
        </w:rPr>
        <w:t xml:space="preserve">Exercice N°5 : Mise en œuvre du plan d'action et Soumission des preuves </w:t>
      </w:r>
    </w:p>
    <w:p w14:paraId="6EFE7ED0" w14:textId="77777777" w:rsidR="00594632" w:rsidRPr="00594632" w:rsidRDefault="00594632" w:rsidP="00594632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3453E58D" w14:textId="77777777" w:rsidR="00594632" w:rsidRPr="00594632" w:rsidRDefault="00594632" w:rsidP="00594632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</w:p>
    <w:p w14:paraId="119A32F5" w14:textId="77777777" w:rsidR="00594632" w:rsidRPr="00594632" w:rsidRDefault="00594632" w:rsidP="00594632">
      <w:pPr>
        <w:tabs>
          <w:tab w:val="left" w:pos="1290"/>
        </w:tabs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ab/>
      </w:r>
    </w:p>
    <w:p w14:paraId="63A1A796" w14:textId="77777777" w:rsidR="00594632" w:rsidRPr="00594632" w:rsidRDefault="00594632" w:rsidP="00594632">
      <w:pPr>
        <w:tabs>
          <w:tab w:val="left" w:pos="1290"/>
        </w:tabs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</w:pPr>
      <w:r w:rsidRPr="00594632">
        <w:rPr>
          <w:rFonts w:ascii="Times New Roman" w:eastAsia="Arial" w:hAnsi="Times New Roman" w:cs="Times New Roman"/>
          <w:kern w:val="0"/>
          <w:sz w:val="22"/>
          <w:szCs w:val="22"/>
          <w:lang w:val="fr-FR" w:eastAsia="zh-CN" w:bidi="hi-IN"/>
          <w14:ligatures w14:val="none"/>
        </w:rPr>
        <w:tab/>
      </w:r>
    </w:p>
    <w:p w14:paraId="1DB62080" w14:textId="77777777" w:rsidR="00DB69B3" w:rsidRPr="00DB69B3" w:rsidRDefault="00DB69B3" w:rsidP="00594632">
      <w:pPr>
        <w:jc w:val="both"/>
        <w:rPr>
          <w:lang w:val="en-US"/>
        </w:rPr>
      </w:pPr>
    </w:p>
    <w:sectPr w:rsidR="00DB69B3" w:rsidRPr="00DB6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737200"/>
    <w:multiLevelType w:val="multilevel"/>
    <w:tmpl w:val="7C1A6D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5F47D8F"/>
    <w:multiLevelType w:val="multilevel"/>
    <w:tmpl w:val="79CAB5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C0E4924"/>
    <w:multiLevelType w:val="hybridMultilevel"/>
    <w:tmpl w:val="9F40DE04"/>
    <w:lvl w:ilvl="0" w:tplc="2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126208"/>
    <w:multiLevelType w:val="hybridMultilevel"/>
    <w:tmpl w:val="D8AE3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5839062">
    <w:abstractNumId w:val="2"/>
  </w:num>
  <w:num w:numId="2" w16cid:durableId="137190994">
    <w:abstractNumId w:val="1"/>
  </w:num>
  <w:num w:numId="3" w16cid:durableId="1315602259">
    <w:abstractNumId w:val="3"/>
  </w:num>
  <w:num w:numId="4" w16cid:durableId="151680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FF0"/>
    <w:rsid w:val="000627DE"/>
    <w:rsid w:val="000B0F1E"/>
    <w:rsid w:val="00187FBC"/>
    <w:rsid w:val="00220F9A"/>
    <w:rsid w:val="003214BE"/>
    <w:rsid w:val="003D1790"/>
    <w:rsid w:val="005521C0"/>
    <w:rsid w:val="00594632"/>
    <w:rsid w:val="00707BD1"/>
    <w:rsid w:val="007D4B03"/>
    <w:rsid w:val="007E15A7"/>
    <w:rsid w:val="00A37868"/>
    <w:rsid w:val="00A82CE5"/>
    <w:rsid w:val="00D940C5"/>
    <w:rsid w:val="00DB69B3"/>
    <w:rsid w:val="00E80FF0"/>
    <w:rsid w:val="00FA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S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3D159"/>
  <w15:chartTrackingRefBased/>
  <w15:docId w15:val="{540FC682-9043-448B-88B3-B6A77318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S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80F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80F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80F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80F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80F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80F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80F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80F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80F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80F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80F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80F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80FF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80FF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80FF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80FF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80FF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80FF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80F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80F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80F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80F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80F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80FF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80FF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80FF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80F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80FF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80FF0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rsid w:val="00DB69B3"/>
    <w:pPr>
      <w:spacing w:after="0" w:line="240" w:lineRule="auto"/>
    </w:pPr>
    <w:rPr>
      <w:rFonts w:ascii="Arial" w:eastAsia="Arial" w:hAnsi="Arial" w:cs="Arial"/>
      <w:kern w:val="0"/>
      <w:sz w:val="22"/>
      <w:szCs w:val="22"/>
      <w:lang w:val="fr-FR" w:eastAsia="zh-CN" w:bidi="hi-IN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31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Xavier SALAMBANGA</dc:creator>
  <cp:keywords/>
  <dc:description/>
  <cp:lastModifiedBy>BAMBA, Fanfe</cp:lastModifiedBy>
  <cp:revision>16</cp:revision>
  <dcterms:created xsi:type="dcterms:W3CDTF">2024-04-23T08:36:00Z</dcterms:created>
  <dcterms:modified xsi:type="dcterms:W3CDTF">2024-04-30T12:11:00Z</dcterms:modified>
</cp:coreProperties>
</file>